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B0A4" w14:textId="5515D35D" w:rsidR="002C5303" w:rsidRDefault="003F1C95" w:rsidP="002C5303">
      <w:pPr>
        <w:pStyle w:val="a3"/>
        <w:contextualSpacing/>
        <w:jc w:val="center"/>
        <w:rPr>
          <w:b/>
          <w:bCs/>
        </w:rPr>
      </w:pPr>
      <w:r w:rsidRPr="003F1C95">
        <w:rPr>
          <w:b/>
          <w:bCs/>
        </w:rPr>
        <w:t>РЕЕСТР</w:t>
      </w:r>
    </w:p>
    <w:p w14:paraId="589055B8" w14:textId="415A7FD6" w:rsidR="002C5303" w:rsidRDefault="003F1C95" w:rsidP="002C5303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ИДИВИДУАЛЬНЫХ </w:t>
      </w:r>
      <w:r w:rsidR="002C5303" w:rsidRPr="003F1C95">
        <w:rPr>
          <w:b/>
          <w:bCs/>
        </w:rPr>
        <w:t xml:space="preserve">ПРЕДПРИНИМАТЕЛЕЙ </w:t>
      </w:r>
      <w:r w:rsidR="002C5303">
        <w:rPr>
          <w:b/>
          <w:bCs/>
        </w:rPr>
        <w:t>И</w:t>
      </w:r>
      <w:r>
        <w:rPr>
          <w:b/>
          <w:bCs/>
        </w:rPr>
        <w:t xml:space="preserve"> РУКОВОДИТЕЛЕЙ </w:t>
      </w:r>
      <w:r w:rsidR="002C5303">
        <w:rPr>
          <w:b/>
          <w:bCs/>
        </w:rPr>
        <w:t>КФХ ПОДСОСЕНСКОГО</w:t>
      </w:r>
      <w:r w:rsidRPr="003F1C95">
        <w:rPr>
          <w:b/>
          <w:bCs/>
        </w:rPr>
        <w:t xml:space="preserve"> СЕЛЬСОВЕТА</w:t>
      </w:r>
    </w:p>
    <w:p w14:paraId="62BCDAEA" w14:textId="276B4059" w:rsidR="003F1C95" w:rsidRDefault="003F1C95" w:rsidP="002C5303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42516">
        <w:rPr>
          <w:b/>
          <w:bCs/>
        </w:rPr>
        <w:t>20</w:t>
      </w:r>
      <w:r>
        <w:rPr>
          <w:b/>
          <w:bCs/>
        </w:rPr>
        <w:t>.0</w:t>
      </w:r>
      <w:r w:rsidR="00942516">
        <w:rPr>
          <w:b/>
          <w:bCs/>
        </w:rPr>
        <w:t>4</w:t>
      </w:r>
      <w:r>
        <w:rPr>
          <w:b/>
          <w:bCs/>
        </w:rPr>
        <w:t>.202</w:t>
      </w:r>
      <w:r w:rsidR="0033366D">
        <w:rPr>
          <w:b/>
          <w:bCs/>
        </w:rPr>
        <w:t>4</w:t>
      </w:r>
      <w:r>
        <w:rPr>
          <w:b/>
          <w:bCs/>
        </w:rPr>
        <w:t>года</w:t>
      </w:r>
    </w:p>
    <w:p w14:paraId="5077B5C3" w14:textId="77777777" w:rsidR="00942516" w:rsidRDefault="00942516" w:rsidP="00EA0043">
      <w:pPr>
        <w:pStyle w:val="a3"/>
        <w:contextualSpacing/>
        <w:rPr>
          <w:b/>
          <w:bCs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053"/>
        <w:gridCol w:w="2786"/>
        <w:gridCol w:w="1103"/>
        <w:gridCol w:w="3551"/>
      </w:tblGrid>
      <w:tr w:rsidR="003C2851" w14:paraId="0A884747" w14:textId="77777777" w:rsidTr="003C2851">
        <w:tc>
          <w:tcPr>
            <w:tcW w:w="2053" w:type="dxa"/>
          </w:tcPr>
          <w:p w14:paraId="58A36256" w14:textId="53EC80A4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Ф.И.О.</w:t>
            </w:r>
          </w:p>
        </w:tc>
        <w:tc>
          <w:tcPr>
            <w:tcW w:w="2786" w:type="dxa"/>
          </w:tcPr>
          <w:p w14:paraId="24C3984D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Основной</w:t>
            </w:r>
          </w:p>
          <w:p w14:paraId="0F0051B1" w14:textId="1C9F426A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ОКВЭД</w:t>
            </w:r>
          </w:p>
        </w:tc>
        <w:tc>
          <w:tcPr>
            <w:tcW w:w="1103" w:type="dxa"/>
          </w:tcPr>
          <w:p w14:paraId="3B40A53C" w14:textId="2F471EA7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 w:rsidRPr="002C5303">
              <w:rPr>
                <w:b/>
                <w:bCs/>
              </w:rPr>
              <w:t>Рабочие места</w:t>
            </w:r>
          </w:p>
        </w:tc>
        <w:tc>
          <w:tcPr>
            <w:tcW w:w="3551" w:type="dxa"/>
          </w:tcPr>
          <w:p w14:paraId="3A0FC869" w14:textId="1B847A4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Финансово -экономическое состояние</w:t>
            </w:r>
          </w:p>
        </w:tc>
      </w:tr>
      <w:tr w:rsidR="003C2851" w14:paraId="0779C8E2" w14:textId="77777777" w:rsidTr="003C2851">
        <w:tc>
          <w:tcPr>
            <w:tcW w:w="2053" w:type="dxa"/>
          </w:tcPr>
          <w:p w14:paraId="29232E2F" w14:textId="4FFB5A41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Артюхова Надежда Сергеевна</w:t>
            </w:r>
          </w:p>
        </w:tc>
        <w:tc>
          <w:tcPr>
            <w:tcW w:w="2786" w:type="dxa"/>
          </w:tcPr>
          <w:p w14:paraId="5C342A7D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49.42 Предоставление услуг по перевозкам</w:t>
            </w:r>
          </w:p>
          <w:p w14:paraId="45AF8E2D" w14:textId="3E3D1DD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</w:p>
        </w:tc>
        <w:tc>
          <w:tcPr>
            <w:tcW w:w="1103" w:type="dxa"/>
          </w:tcPr>
          <w:p w14:paraId="1DE79F31" w14:textId="1382D793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59D2CFC6" w14:textId="6624AE68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ИП зарегистрирован 09.03.2023</w:t>
            </w:r>
            <w:r>
              <w:rPr>
                <w:color w:val="000000"/>
              </w:rPr>
              <w:t>, на территории Подсосенского сельсовета деятельности не ведет</w:t>
            </w:r>
          </w:p>
        </w:tc>
      </w:tr>
      <w:tr w:rsidR="003C2851" w14:paraId="259C84B2" w14:textId="77777777" w:rsidTr="003C2851">
        <w:tc>
          <w:tcPr>
            <w:tcW w:w="2053" w:type="dxa"/>
          </w:tcPr>
          <w:p w14:paraId="661C336E" w14:textId="6052949D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Бахтин Максим Петрович</w:t>
            </w:r>
          </w:p>
        </w:tc>
        <w:tc>
          <w:tcPr>
            <w:tcW w:w="2786" w:type="dxa"/>
          </w:tcPr>
          <w:p w14:paraId="62EDFF0A" w14:textId="6FC0A58B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01.11.1 Выращивание зерновых культур</w:t>
            </w:r>
          </w:p>
        </w:tc>
        <w:tc>
          <w:tcPr>
            <w:tcW w:w="1103" w:type="dxa"/>
          </w:tcPr>
          <w:p w14:paraId="38404ADD" w14:textId="1D94DC2D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1584E045" w14:textId="38665E3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ИП зарегистрирован 12.02.2021</w:t>
            </w:r>
          </w:p>
        </w:tc>
      </w:tr>
      <w:tr w:rsidR="003C2851" w14:paraId="40409EFF" w14:textId="77777777" w:rsidTr="003C2851">
        <w:tc>
          <w:tcPr>
            <w:tcW w:w="2053" w:type="dxa"/>
          </w:tcPr>
          <w:p w14:paraId="009B5B0A" w14:textId="1D35BB8B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proofErr w:type="spellStart"/>
            <w:r w:rsidRPr="002C5303">
              <w:rPr>
                <w:b/>
                <w:bCs/>
              </w:rPr>
              <w:t>Гарлюпин</w:t>
            </w:r>
            <w:proofErr w:type="spellEnd"/>
            <w:r w:rsidRPr="002C5303">
              <w:rPr>
                <w:b/>
                <w:bCs/>
              </w:rPr>
              <w:t xml:space="preserve"> Александр Леонидович</w:t>
            </w:r>
          </w:p>
        </w:tc>
        <w:tc>
          <w:tcPr>
            <w:tcW w:w="2786" w:type="dxa"/>
          </w:tcPr>
          <w:p w14:paraId="63002EDA" w14:textId="5F4BC4D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1103" w:type="dxa"/>
          </w:tcPr>
          <w:p w14:paraId="6C0ADE6B" w14:textId="72CF5F8B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7803AE3F" w14:textId="5494A90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ИП зарегистрирован 19.07.2023</w:t>
            </w:r>
            <w:r>
              <w:rPr>
                <w:color w:val="000000"/>
              </w:rPr>
              <w:t>, на территории Подсосенского сельсовета деятельности не ведет</w:t>
            </w:r>
          </w:p>
        </w:tc>
      </w:tr>
      <w:tr w:rsidR="003C2851" w14:paraId="787E3BB7" w14:textId="77777777" w:rsidTr="003C2851">
        <w:tc>
          <w:tcPr>
            <w:tcW w:w="2053" w:type="dxa"/>
          </w:tcPr>
          <w:p w14:paraId="7F559BB3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Елчева</w:t>
            </w:r>
          </w:p>
          <w:p w14:paraId="2047DFC5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Елена</w:t>
            </w:r>
          </w:p>
          <w:p w14:paraId="0A207D13" w14:textId="4CDD5B1E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Юрьевна</w:t>
            </w:r>
          </w:p>
        </w:tc>
        <w:tc>
          <w:tcPr>
            <w:tcW w:w="2786" w:type="dxa"/>
          </w:tcPr>
          <w:p w14:paraId="1B6AEC9D" w14:textId="00A07C5C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1103" w:type="dxa"/>
          </w:tcPr>
          <w:p w14:paraId="66286DD3" w14:textId="1891565A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7382BB79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380A26C6" w14:textId="40547566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14.01.2020</w:t>
            </w:r>
          </w:p>
        </w:tc>
      </w:tr>
      <w:tr w:rsidR="003C2851" w14:paraId="472E2C46" w14:textId="77777777" w:rsidTr="003C2851">
        <w:tc>
          <w:tcPr>
            <w:tcW w:w="2053" w:type="dxa"/>
          </w:tcPr>
          <w:p w14:paraId="1DC5C7C1" w14:textId="32B9D1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proofErr w:type="spellStart"/>
            <w:r w:rsidRPr="002C5303">
              <w:rPr>
                <w:b/>
                <w:bCs/>
              </w:rPr>
              <w:t>Зубцова</w:t>
            </w:r>
            <w:proofErr w:type="spellEnd"/>
            <w:r w:rsidRPr="002C5303">
              <w:rPr>
                <w:b/>
                <w:bCs/>
              </w:rPr>
              <w:t xml:space="preserve"> Анастасия Александровна</w:t>
            </w:r>
          </w:p>
        </w:tc>
        <w:tc>
          <w:tcPr>
            <w:tcW w:w="2786" w:type="dxa"/>
          </w:tcPr>
          <w:p w14:paraId="478CFCB9" w14:textId="1E7FDBC8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3" w:type="dxa"/>
          </w:tcPr>
          <w:p w14:paraId="44E351F9" w14:textId="1AAA821B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77C320AF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5FCC999E" w14:textId="53E2A274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27.06.2019</w:t>
            </w:r>
          </w:p>
        </w:tc>
      </w:tr>
      <w:tr w:rsidR="003C2851" w14:paraId="414EFB42" w14:textId="77777777" w:rsidTr="003C2851">
        <w:tc>
          <w:tcPr>
            <w:tcW w:w="2053" w:type="dxa"/>
          </w:tcPr>
          <w:p w14:paraId="28F946B4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Каплунов</w:t>
            </w:r>
          </w:p>
          <w:p w14:paraId="4064AC3D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Михаил</w:t>
            </w:r>
          </w:p>
          <w:p w14:paraId="51654628" w14:textId="0985EABE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Анатольевич</w:t>
            </w:r>
          </w:p>
        </w:tc>
        <w:tc>
          <w:tcPr>
            <w:tcW w:w="2786" w:type="dxa"/>
          </w:tcPr>
          <w:p w14:paraId="3541465F" w14:textId="52EC2C6B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3" w:type="dxa"/>
          </w:tcPr>
          <w:p w14:paraId="32E9F077" w14:textId="1A4DFD42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0FEC4252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53BAD374" w14:textId="0E499D0C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03.08.2023</w:t>
            </w:r>
            <w:r>
              <w:rPr>
                <w:color w:val="000000"/>
              </w:rPr>
              <w:t>, на территории Подсосенского сельсовета деятельности не ведет</w:t>
            </w:r>
          </w:p>
        </w:tc>
      </w:tr>
      <w:tr w:rsidR="003C2851" w14:paraId="5B9D54F3" w14:textId="77777777" w:rsidTr="003C2851">
        <w:tc>
          <w:tcPr>
            <w:tcW w:w="2053" w:type="dxa"/>
          </w:tcPr>
          <w:p w14:paraId="34882910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Каргаполова</w:t>
            </w:r>
          </w:p>
          <w:p w14:paraId="6791228A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Алена</w:t>
            </w:r>
          </w:p>
          <w:p w14:paraId="0E09DEF5" w14:textId="4919B5DE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Викторовна</w:t>
            </w:r>
          </w:p>
        </w:tc>
        <w:tc>
          <w:tcPr>
            <w:tcW w:w="2786" w:type="dxa"/>
          </w:tcPr>
          <w:p w14:paraId="2BBB1786" w14:textId="732B7CA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03" w:type="dxa"/>
          </w:tcPr>
          <w:p w14:paraId="777F2E2B" w14:textId="77777777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551" w:type="dxa"/>
          </w:tcPr>
          <w:p w14:paraId="0A2DFD04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651B1910" w14:textId="391A7E32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25.01.2023</w:t>
            </w:r>
            <w:r>
              <w:rPr>
                <w:color w:val="000000"/>
              </w:rPr>
              <w:t>, на территории Подсосенского сельсовета деятельности не ведет</w:t>
            </w:r>
          </w:p>
        </w:tc>
      </w:tr>
      <w:tr w:rsidR="003C2851" w14:paraId="6667B556" w14:textId="77777777" w:rsidTr="003C2851">
        <w:tc>
          <w:tcPr>
            <w:tcW w:w="2053" w:type="dxa"/>
          </w:tcPr>
          <w:p w14:paraId="6AA9AA3E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Кривов</w:t>
            </w:r>
          </w:p>
          <w:p w14:paraId="13C109B5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Николай</w:t>
            </w:r>
          </w:p>
          <w:p w14:paraId="78D58EAE" w14:textId="5F80672D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Васильевич</w:t>
            </w:r>
          </w:p>
        </w:tc>
        <w:tc>
          <w:tcPr>
            <w:tcW w:w="2786" w:type="dxa"/>
          </w:tcPr>
          <w:p w14:paraId="33CFB0E8" w14:textId="51DA6C56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47.1 Торговля розничная в неспециализированных магазинах</w:t>
            </w:r>
          </w:p>
        </w:tc>
        <w:tc>
          <w:tcPr>
            <w:tcW w:w="1103" w:type="dxa"/>
          </w:tcPr>
          <w:p w14:paraId="5F8E1009" w14:textId="3CF99056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51" w:type="dxa"/>
          </w:tcPr>
          <w:p w14:paraId="100CE136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680A18D6" w14:textId="0E1BFD9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29.07.2011</w:t>
            </w:r>
          </w:p>
        </w:tc>
      </w:tr>
      <w:tr w:rsidR="003C2851" w14:paraId="0B79F668" w14:textId="77777777" w:rsidTr="003C2851">
        <w:tc>
          <w:tcPr>
            <w:tcW w:w="2053" w:type="dxa"/>
          </w:tcPr>
          <w:p w14:paraId="773684E1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Степанов</w:t>
            </w:r>
          </w:p>
          <w:p w14:paraId="41003764" w14:textId="25F68BBE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Денис</w:t>
            </w:r>
          </w:p>
          <w:p w14:paraId="33A49E27" w14:textId="2374FE1F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Валерьевич</w:t>
            </w:r>
          </w:p>
        </w:tc>
        <w:tc>
          <w:tcPr>
            <w:tcW w:w="2786" w:type="dxa"/>
          </w:tcPr>
          <w:p w14:paraId="4D5405F3" w14:textId="4AC8BA02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103" w:type="dxa"/>
          </w:tcPr>
          <w:p w14:paraId="45C930CB" w14:textId="4D231865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62EE470E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07417799" w14:textId="2AA69AFD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18.05.2023</w:t>
            </w:r>
            <w:r>
              <w:rPr>
                <w:color w:val="000000"/>
              </w:rPr>
              <w:t>, на территории Подсосенского сельсовета деятельности не ведет</w:t>
            </w:r>
          </w:p>
          <w:p w14:paraId="5261C2C6" w14:textId="5703AF9C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</w:p>
        </w:tc>
      </w:tr>
      <w:tr w:rsidR="003C2851" w14:paraId="2EC43F2E" w14:textId="77777777" w:rsidTr="003C2851">
        <w:tc>
          <w:tcPr>
            <w:tcW w:w="2053" w:type="dxa"/>
          </w:tcPr>
          <w:p w14:paraId="24DC551A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proofErr w:type="spellStart"/>
            <w:r w:rsidRPr="002C5303">
              <w:rPr>
                <w:b/>
                <w:bCs/>
              </w:rPr>
              <w:t>Шадрыгин</w:t>
            </w:r>
            <w:proofErr w:type="spellEnd"/>
          </w:p>
          <w:p w14:paraId="60EF8031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Александр</w:t>
            </w:r>
          </w:p>
          <w:p w14:paraId="60EEAA67" w14:textId="1595282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Владимирович</w:t>
            </w:r>
          </w:p>
        </w:tc>
        <w:tc>
          <w:tcPr>
            <w:tcW w:w="2786" w:type="dxa"/>
          </w:tcPr>
          <w:p w14:paraId="3F0C1B38" w14:textId="14D5AE76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01.11.1 Выращивание зерновых культур</w:t>
            </w:r>
          </w:p>
        </w:tc>
        <w:tc>
          <w:tcPr>
            <w:tcW w:w="1103" w:type="dxa"/>
          </w:tcPr>
          <w:p w14:paraId="2B6D3868" w14:textId="566BBCC6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569E9B5E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b/>
                <w:bCs/>
                <w:color w:val="000000"/>
              </w:rPr>
              <w:t>Глава крестьянского (фермерского) хозяйства</w:t>
            </w:r>
            <w:r w:rsidRPr="002C5303">
              <w:rPr>
                <w:color w:val="000000"/>
              </w:rPr>
              <w:t xml:space="preserve"> зарегистрирован</w:t>
            </w:r>
          </w:p>
          <w:p w14:paraId="1819BF15" w14:textId="50DB62B3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16.12.2018</w:t>
            </w:r>
          </w:p>
        </w:tc>
      </w:tr>
      <w:tr w:rsidR="003C2851" w14:paraId="554A34EB" w14:textId="77777777" w:rsidTr="003C2851">
        <w:tc>
          <w:tcPr>
            <w:tcW w:w="2053" w:type="dxa"/>
          </w:tcPr>
          <w:p w14:paraId="1744B838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proofErr w:type="spellStart"/>
            <w:r w:rsidRPr="002C5303">
              <w:rPr>
                <w:b/>
                <w:bCs/>
              </w:rPr>
              <w:lastRenderedPageBreak/>
              <w:t>Шадрыгина</w:t>
            </w:r>
            <w:proofErr w:type="spellEnd"/>
          </w:p>
          <w:p w14:paraId="78A9D2C1" w14:textId="7777777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Светлана</w:t>
            </w:r>
          </w:p>
          <w:p w14:paraId="33879BA5" w14:textId="474F5D96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Васильевна</w:t>
            </w:r>
          </w:p>
        </w:tc>
        <w:tc>
          <w:tcPr>
            <w:tcW w:w="2786" w:type="dxa"/>
          </w:tcPr>
          <w:p w14:paraId="746ADC09" w14:textId="384FD70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02.30.2 Сбор и заготовка недревесных лесных ресурсов</w:t>
            </w:r>
          </w:p>
        </w:tc>
        <w:tc>
          <w:tcPr>
            <w:tcW w:w="1103" w:type="dxa"/>
          </w:tcPr>
          <w:p w14:paraId="7DA509BE" w14:textId="7E35C8D9" w:rsidR="003C2851" w:rsidRPr="002C5303" w:rsidRDefault="003C2851" w:rsidP="003C2851">
            <w:pPr>
              <w:pStyle w:val="a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69411EBD" w14:textId="77777777" w:rsidR="003C2851" w:rsidRPr="002C5303" w:rsidRDefault="003C2851" w:rsidP="00EA0043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b/>
                <w:bCs/>
                <w:color w:val="000000"/>
              </w:rPr>
              <w:t>Глава крестьянского (фермерского) хозяйства</w:t>
            </w:r>
            <w:r w:rsidRPr="002C5303">
              <w:rPr>
                <w:color w:val="000000"/>
              </w:rPr>
              <w:t xml:space="preserve"> зарегистрирован</w:t>
            </w:r>
          </w:p>
          <w:p w14:paraId="3F73B742" w14:textId="3D5DB7F7" w:rsidR="003C2851" w:rsidRPr="002C5303" w:rsidRDefault="003C2851" w:rsidP="00EA0043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05.09.2014</w:t>
            </w:r>
          </w:p>
        </w:tc>
      </w:tr>
    </w:tbl>
    <w:p w14:paraId="5323BB96" w14:textId="3A09B342" w:rsidR="00942516" w:rsidRDefault="00061902" w:rsidP="00EA0043">
      <w:pPr>
        <w:pStyle w:val="a3"/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1A301860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76537A76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34CE473B" w14:textId="77777777" w:rsidR="00EB4AAE" w:rsidRDefault="00EB4AAE" w:rsidP="00EB4AAE">
      <w:pPr>
        <w:pStyle w:val="a3"/>
        <w:contextualSpacing/>
        <w:jc w:val="center"/>
        <w:rPr>
          <w:b/>
          <w:bCs/>
        </w:rPr>
      </w:pPr>
      <w:r w:rsidRPr="003F1C95">
        <w:rPr>
          <w:b/>
          <w:bCs/>
        </w:rPr>
        <w:t>РЕЕСТР</w:t>
      </w:r>
    </w:p>
    <w:p w14:paraId="688F6A5D" w14:textId="38BD3D80" w:rsidR="00EB4AAE" w:rsidRDefault="00EB4AAE" w:rsidP="00EB4AAE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ИДИВИДУАЛЬНЫХ </w:t>
      </w:r>
      <w:r w:rsidRPr="003F1C95">
        <w:rPr>
          <w:b/>
          <w:bCs/>
        </w:rPr>
        <w:t xml:space="preserve">ПРЕДПРИНИМАТЕЛЕЙ </w:t>
      </w:r>
      <w:r>
        <w:rPr>
          <w:b/>
          <w:bCs/>
        </w:rPr>
        <w:t>И РУКОВОДИТЕЛЕЙ КФХ</w:t>
      </w:r>
    </w:p>
    <w:p w14:paraId="60F05A02" w14:textId="4DC18ABB" w:rsidR="00EB4AAE" w:rsidRDefault="00EB4AAE" w:rsidP="00EB4AAE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>на 20.04.2024года не зарегистрированных, но работающих на территории</w:t>
      </w:r>
    </w:p>
    <w:p w14:paraId="06704CF3" w14:textId="65A2705B" w:rsidR="00061902" w:rsidRDefault="00EB4AAE" w:rsidP="00746AC4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>ПОДСОСЕНСКОГО</w:t>
      </w:r>
      <w:r w:rsidRPr="003F1C95">
        <w:rPr>
          <w:b/>
          <w:bCs/>
        </w:rPr>
        <w:t xml:space="preserve"> СЕЛЬСОВЕТА</w:t>
      </w:r>
    </w:p>
    <w:p w14:paraId="70C210D8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712F5769" w14:textId="77777777" w:rsidR="00061902" w:rsidRDefault="00061902" w:rsidP="00EA0043">
      <w:pPr>
        <w:pStyle w:val="a3"/>
        <w:contextualSpacing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9"/>
        <w:gridCol w:w="2626"/>
        <w:gridCol w:w="2406"/>
        <w:gridCol w:w="2449"/>
      </w:tblGrid>
      <w:tr w:rsidR="00EB4AAE" w14:paraId="64E5E9CC" w14:textId="77777777" w:rsidTr="00EB4AAE">
        <w:tc>
          <w:tcPr>
            <w:tcW w:w="2477" w:type="dxa"/>
          </w:tcPr>
          <w:p w14:paraId="1B2D51AD" w14:textId="476816C6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Ф.И.О.</w:t>
            </w:r>
          </w:p>
        </w:tc>
        <w:tc>
          <w:tcPr>
            <w:tcW w:w="2477" w:type="dxa"/>
          </w:tcPr>
          <w:p w14:paraId="7F3E96F2" w14:textId="77777777" w:rsidR="00EB4AAE" w:rsidRPr="002C5303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Основной</w:t>
            </w:r>
          </w:p>
          <w:p w14:paraId="34A3205B" w14:textId="1F31CD22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ОКВЭД</w:t>
            </w:r>
          </w:p>
        </w:tc>
        <w:tc>
          <w:tcPr>
            <w:tcW w:w="2478" w:type="dxa"/>
          </w:tcPr>
          <w:p w14:paraId="711D19F9" w14:textId="549757B5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Рабочие места</w:t>
            </w:r>
          </w:p>
        </w:tc>
        <w:tc>
          <w:tcPr>
            <w:tcW w:w="2478" w:type="dxa"/>
          </w:tcPr>
          <w:p w14:paraId="047A5A46" w14:textId="4D0CAA19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b/>
                <w:bCs/>
              </w:rPr>
              <w:t>Финансово -экономическое состояние</w:t>
            </w:r>
          </w:p>
        </w:tc>
      </w:tr>
      <w:tr w:rsidR="00EB4AAE" w14:paraId="3F417141" w14:textId="77777777" w:rsidTr="00EB4AAE">
        <w:tc>
          <w:tcPr>
            <w:tcW w:w="2477" w:type="dxa"/>
          </w:tcPr>
          <w:p w14:paraId="32B10E14" w14:textId="77777777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Куликов</w:t>
            </w:r>
          </w:p>
          <w:p w14:paraId="6347240E" w14:textId="0366C366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Дмитрий Витальевич</w:t>
            </w:r>
          </w:p>
        </w:tc>
        <w:tc>
          <w:tcPr>
            <w:tcW w:w="2477" w:type="dxa"/>
          </w:tcPr>
          <w:p w14:paraId="3B3F0AF9" w14:textId="2F647B2D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78" w:type="dxa"/>
          </w:tcPr>
          <w:p w14:paraId="7C94BCC8" w14:textId="3CD63BA6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8" w:type="dxa"/>
          </w:tcPr>
          <w:p w14:paraId="03274510" w14:textId="77777777" w:rsidR="00EB4AAE" w:rsidRPr="002C5303" w:rsidRDefault="00EB4AAE" w:rsidP="00EB4AAE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711B4C0D" w14:textId="52490944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 w:rsidRPr="002C5303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C5303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2C5303">
              <w:rPr>
                <w:color w:val="000000"/>
              </w:rPr>
              <w:t>.201</w:t>
            </w:r>
            <w:r>
              <w:rPr>
                <w:color w:val="000000"/>
              </w:rPr>
              <w:t>8</w:t>
            </w:r>
          </w:p>
        </w:tc>
      </w:tr>
      <w:tr w:rsidR="00EB4AAE" w14:paraId="6C8AAAD5" w14:textId="77777777" w:rsidTr="00EB4AAE">
        <w:tc>
          <w:tcPr>
            <w:tcW w:w="2477" w:type="dxa"/>
          </w:tcPr>
          <w:p w14:paraId="25D65049" w14:textId="137B4460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Кулиш</w:t>
            </w:r>
          </w:p>
          <w:p w14:paraId="4CA29F0F" w14:textId="56153A67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Галина Николаевна</w:t>
            </w:r>
          </w:p>
        </w:tc>
        <w:tc>
          <w:tcPr>
            <w:tcW w:w="2477" w:type="dxa"/>
          </w:tcPr>
          <w:p w14:paraId="15BCD120" w14:textId="7A8F745F" w:rsidR="00EB4AAE" w:rsidRDefault="00746AC4" w:rsidP="00EB4AAE">
            <w:pPr>
              <w:pStyle w:val="a3"/>
              <w:contextualSpacing/>
              <w:rPr>
                <w:b/>
                <w:bCs/>
              </w:rPr>
            </w:pPr>
            <w:r>
              <w:t>47.11.2 Торговля розничная незамороженными продуктами, включая напитки и табачные изделия, в неспециализированных магазина</w:t>
            </w:r>
          </w:p>
        </w:tc>
        <w:tc>
          <w:tcPr>
            <w:tcW w:w="2478" w:type="dxa"/>
          </w:tcPr>
          <w:p w14:paraId="07AF87D4" w14:textId="076E6F57" w:rsidR="00EB4AAE" w:rsidRDefault="00EB4AAE" w:rsidP="00EB4AAE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8" w:type="dxa"/>
          </w:tcPr>
          <w:p w14:paraId="3C4314CF" w14:textId="77777777" w:rsidR="00746AC4" w:rsidRPr="002C5303" w:rsidRDefault="00746AC4" w:rsidP="00746AC4">
            <w:pPr>
              <w:pStyle w:val="a3"/>
              <w:contextualSpacing/>
              <w:rPr>
                <w:color w:val="000000"/>
              </w:rPr>
            </w:pPr>
            <w:r w:rsidRPr="002C5303">
              <w:rPr>
                <w:color w:val="000000"/>
              </w:rPr>
              <w:t>ИП зарегистрирован</w:t>
            </w:r>
          </w:p>
          <w:p w14:paraId="73FA8344" w14:textId="6B2DC280" w:rsidR="00EB4AAE" w:rsidRDefault="00746AC4" w:rsidP="00746AC4">
            <w:pPr>
              <w:pStyle w:val="a3"/>
              <w:contextualSpacing/>
              <w:rPr>
                <w:b/>
                <w:bCs/>
              </w:rPr>
            </w:pPr>
            <w:r>
              <w:rPr>
                <w:color w:val="000000"/>
              </w:rPr>
              <w:t>30</w:t>
            </w:r>
            <w:r w:rsidRPr="002C5303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2C5303">
              <w:rPr>
                <w:color w:val="000000"/>
              </w:rPr>
              <w:t>.20</w:t>
            </w:r>
            <w:r>
              <w:rPr>
                <w:color w:val="000000"/>
              </w:rPr>
              <w:t>04</w:t>
            </w:r>
          </w:p>
        </w:tc>
      </w:tr>
    </w:tbl>
    <w:p w14:paraId="6E91946D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01DDEF05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0FB21D92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0EA21A5A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67D5FC27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41ADF238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26029051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4F633C8E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645CF7BB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47A0B41D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29650EBE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25A0DF46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1862B247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3D7CE20B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3026A1EA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0677F011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617101D7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5D755E94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56EF7CE3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089B567D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3B65067F" w14:textId="77777777" w:rsidR="00061902" w:rsidRDefault="00061902" w:rsidP="00EA0043">
      <w:pPr>
        <w:pStyle w:val="a3"/>
        <w:contextualSpacing/>
        <w:rPr>
          <w:b/>
          <w:bCs/>
        </w:rPr>
      </w:pPr>
    </w:p>
    <w:p w14:paraId="767EEEC7" w14:textId="38C64EB1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Подсосенского сельсовета</w:t>
      </w:r>
    </w:p>
    <w:p w14:paraId="7E9B3828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Назаровского района</w:t>
      </w:r>
    </w:p>
    <w:p w14:paraId="23C65E14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Красноярского края</w:t>
      </w:r>
    </w:p>
    <w:p w14:paraId="0C13EF60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3D2DBA3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 О С Т А Н О В Л Е Н И Е</w:t>
      </w:r>
    </w:p>
    <w:p w14:paraId="7B40EB08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84A0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61902" w:rsidRPr="00061902" w14:paraId="5ADEBD57" w14:textId="77777777" w:rsidTr="002325B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13DA533" w14:textId="77777777" w:rsidR="00061902" w:rsidRPr="00061902" w:rsidRDefault="00061902" w:rsidP="0006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11.10.2017 г.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04F75C6A" w14:textId="77777777" w:rsidR="00061902" w:rsidRPr="00061902" w:rsidRDefault="00061902" w:rsidP="0006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Подсосное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0A0FB8B" w14:textId="77777777" w:rsidR="00061902" w:rsidRPr="00061902" w:rsidRDefault="00061902" w:rsidP="0006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26-П</w:t>
            </w:r>
          </w:p>
        </w:tc>
      </w:tr>
    </w:tbl>
    <w:p w14:paraId="2E129523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19F03416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целях  выполнения  требований  части 4 статьи 18 Закона № 209-ФЗ «О развитии  малого  и  среднего  предпринимательства в Российской  Федерации», руководствуясь  Уставом  Подсосенского  сельсовета</w:t>
      </w:r>
    </w:p>
    <w:p w14:paraId="2F0AF7B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52CD615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 формирования, ведения  и  обязательного  опубликования перечня муниципального  имущества, свободного  от  прав  третьих  лиц  (за исключением имущественных  прав субъектов  малого  и среднего предпринимательства), (приложение 1).</w:t>
      </w:r>
    </w:p>
    <w:p w14:paraId="2C1C6C9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 Порядок</w:t>
      </w:r>
      <w:r w:rsidRPr="0006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предоставления  сведений  об  утверждённых  перечнях  муниципального  имущества  и вносимых  в  них  изменениях, указанных в части 4 статьи  18 федерального  закона «О развитии малого  и  среднего  предпринимательства в Российской Федерации» в  АО «Федеральная корпорация  по  развитию  малого  и  среднего  предпринимательства, </w:t>
      </w: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14:paraId="597E03B1" w14:textId="77777777" w:rsidR="00061902" w:rsidRPr="00061902" w:rsidRDefault="00061902" w:rsidP="000619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муниципального образования  Подсосенский  сельсовет.</w:t>
      </w:r>
    </w:p>
    <w:p w14:paraId="5260714B" w14:textId="77777777" w:rsidR="00061902" w:rsidRPr="00061902" w:rsidRDefault="00061902" w:rsidP="000619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58E73BD6" w14:textId="77777777" w:rsidR="00061902" w:rsidRPr="00061902" w:rsidRDefault="00061902" w:rsidP="000619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5.   </w:t>
      </w: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 в  силу  в  день его подписания.</w:t>
      </w:r>
    </w:p>
    <w:p w14:paraId="39EF68AB" w14:textId="77777777" w:rsidR="00061902" w:rsidRPr="00061902" w:rsidRDefault="00061902" w:rsidP="0006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08F3F7D" w14:textId="77777777" w:rsidR="00061902" w:rsidRPr="00061902" w:rsidRDefault="00061902" w:rsidP="0006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2837050" w14:textId="77777777" w:rsidR="00061902" w:rsidRPr="00061902" w:rsidRDefault="00061902" w:rsidP="0006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7784EA2" w14:textId="77777777" w:rsidR="00061902" w:rsidRPr="00061902" w:rsidRDefault="00061902" w:rsidP="00061902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2D6D5EB8" w14:textId="77777777" w:rsidR="00061902" w:rsidRPr="00061902" w:rsidRDefault="00061902" w:rsidP="00061902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                                                 В.И.  Глазырин</w:t>
      </w:r>
    </w:p>
    <w:p w14:paraId="57D77659" w14:textId="77777777" w:rsidR="00061902" w:rsidRPr="00061902" w:rsidRDefault="00061902" w:rsidP="00061902">
      <w:pPr>
        <w:widowControl w:val="0"/>
        <w:autoSpaceDE w:val="0"/>
        <w:autoSpaceDN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42A27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6F321F63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70EB17AA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5F7DAF5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097A8C5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25325726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7460E85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75A7C341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60897C75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57875D7" w14:textId="77777777"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2"/>
      </w:tblGrid>
      <w:tr w:rsidR="00061902" w:rsidRPr="00061902" w14:paraId="4EA4DF1E" w14:textId="77777777" w:rsidTr="002325BB"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D6AB5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038509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1.</w:t>
            </w:r>
          </w:p>
          <w:p w14:paraId="34137799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    администрации                                          Подсосенского     сельсовета  </w:t>
            </w:r>
          </w:p>
          <w:p w14:paraId="69DFED70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11.10.2017 г.  № 26-П  </w:t>
            </w:r>
          </w:p>
        </w:tc>
      </w:tr>
    </w:tbl>
    <w:p w14:paraId="26105E4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DEEEF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2D8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4553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14:paraId="3814D98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формирования, ведения  и  обязательного  опубликования перечня муниципального  имущества, свободного  от  прав  третьих  лиц  (за исключением имущественных  прав субъектов  малого  и среднего предпринимательства)</w:t>
      </w:r>
    </w:p>
    <w:p w14:paraId="12EA91C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812F4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14:paraId="212BFE4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перечня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1902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муниципального имущества</w:t>
      </w: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частью 4 статьи 18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 (далее соответственно -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2FC7736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60"/>
      <w:bookmarkEnd w:id="0"/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 </w:t>
      </w:r>
      <w:hyperlink r:id="rId6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перечень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вносятся сведения об имуществе, соответствующем следующим критериям:</w:t>
      </w:r>
    </w:p>
    <w:p w14:paraId="11A3802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4877249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имущество не ограничено в обороте;</w:t>
      </w:r>
    </w:p>
    <w:p w14:paraId="1DC29975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имущество не является объектом религиозного назначения;</w:t>
      </w:r>
    </w:p>
    <w:p w14:paraId="4D85DB9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имущество не является объектом незавершенного строительства;</w:t>
      </w:r>
    </w:p>
    <w:p w14:paraId="23472C7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 отношении имущества не принято решение о предоставлении его иным лицам;</w:t>
      </w:r>
    </w:p>
    <w:p w14:paraId="7C82AD6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имущество не включено в прогнозный план (программу) приватизации имущества, находящегося в собственности Российской Федерации;</w:t>
      </w:r>
    </w:p>
    <w:p w14:paraId="3C43E54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имущество не признано аварийным и подлежащим сносу или реконструкции.</w:t>
      </w:r>
    </w:p>
    <w:p w14:paraId="13C05F2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Внесение сведений об имуществе в </w:t>
      </w:r>
      <w:hyperlink r:id="rId7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перечень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ежегодное дополнение), а также исключение сведений об имуществе из перечня осуществляются решением  Подсосенского  сельского Совета  депутатов. </w:t>
      </w:r>
    </w:p>
    <w:p w14:paraId="560F9DD5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14:paraId="3026CA7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Рассмотрение предложения, указанного в </w:t>
      </w:r>
      <w:hyperlink w:anchor="Par68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пункте 3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настоящих Правил, осуществляется  Подсосенским  сельским  Советом  депутатов 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14:paraId="5B32527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 включении сведений о имуществе, в отношении которого поступило предложение, в перечень с учетом критериев, установленных </w:t>
      </w:r>
      <w:hyperlink w:anchor="Par60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пунктом 2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настоящих Правил;</w:t>
      </w:r>
    </w:p>
    <w:p w14:paraId="3493204F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об исключении сведений о имуществе, в отношении которого поступило предложение, из перечня с учетом положений </w:t>
      </w:r>
      <w:hyperlink w:anchor="Par75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пунктов 6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w:anchor="Par78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7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настоящих Правил;</w:t>
      </w:r>
    </w:p>
    <w:p w14:paraId="0B4B588F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 отказе в учете предложения.</w:t>
      </w:r>
    </w:p>
    <w:p w14:paraId="649121F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 случае принятия решения об отказе в учете предложения, указанного в </w:t>
      </w:r>
      <w:hyperlink w:anchor="Par68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пункте 3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настоящих Правил, Совет  депутатов направляет лицу, представившему предложение, мотивированный ответ о невозможности включения сведений об имуществе в </w:t>
      </w:r>
      <w:hyperlink r:id="rId8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перечень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исключения сведений об имуществе из перечня.</w:t>
      </w:r>
    </w:p>
    <w:p w14:paraId="2ED0ED8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Совет  депутатов 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203523F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 имущества;</w:t>
      </w:r>
    </w:p>
    <w:p w14:paraId="31B299D8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14:paraId="2BC4D3C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Совет  депутатов исключает сведения об имуществе из перечня в одном из следующих случаев:</w:t>
      </w:r>
    </w:p>
    <w:p w14:paraId="38FC564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в отношении 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14:paraId="4385A58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14:paraId="792AE79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Сведения об  имуществе вносятся в </w:t>
      </w:r>
      <w:hyperlink r:id="rId9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перечень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hyperlink r:id="rId10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составе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 </w:t>
      </w:r>
      <w:hyperlink r:id="rId11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форме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установлены в соответствии с </w:t>
      </w:r>
      <w:hyperlink r:id="rId12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частью 4.4 статьи 18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Федерации".</w:t>
      </w:r>
    </w:p>
    <w:p w14:paraId="7E030EE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Сведения об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14:paraId="5660852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Ведение перечня осуществляется администрацией  Подсосенского  сельсовета  в электронной форме.</w:t>
      </w:r>
    </w:p>
    <w:p w14:paraId="4FE1B23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hyperlink r:id="rId13" w:history="1">
        <w:r w:rsidRPr="0006190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Перечень</w:t>
        </w:r>
      </w:hyperlink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внесенные в него изменения подлежат:</w:t>
      </w:r>
    </w:p>
    <w:p w14:paraId="207DC70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обязательному опубликованию в газете «Советское </w:t>
      </w:r>
      <w:proofErr w:type="spellStart"/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Причулымье</w:t>
      </w:r>
      <w:proofErr w:type="spellEnd"/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в течение 10 рабочих дней со дня утверждения;</w:t>
      </w:r>
    </w:p>
    <w:p w14:paraId="144977D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размещению на официальном сайте Подсосенского сельсовета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14:paraId="618654B5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C7E0A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411D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ADC91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C50C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40C01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6C2A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B4D03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6706A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363F4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E727D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B0026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18A5E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62CD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1FA4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B8A6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86622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2F75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7F8BD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E114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8CA2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E82A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2476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4ACE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9B8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4F1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D4481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9DB35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720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1322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CC2B4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64450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2"/>
      </w:tblGrid>
      <w:tr w:rsidR="00061902" w:rsidRPr="00061902" w14:paraId="5799AEC2" w14:textId="77777777" w:rsidTr="002325BB"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79180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58636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2.</w:t>
            </w:r>
          </w:p>
          <w:p w14:paraId="26EA8DA0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    администрации                                          Подсосенского     сельсовета  </w:t>
            </w:r>
          </w:p>
          <w:p w14:paraId="0F47FBF5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11.10.2017 г.  № 26-П  </w:t>
            </w:r>
          </w:p>
        </w:tc>
      </w:tr>
    </w:tbl>
    <w:p w14:paraId="3DD230A1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05665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F4C96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A05E9" w14:textId="77777777" w:rsidR="00061902" w:rsidRPr="00061902" w:rsidRDefault="00061902" w:rsidP="0006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19962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527600F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 сведений  об  утверждённых  перечнях  муниципального  имущества  и вносимых  в  них  изменениях, указанных в части 4 статьи  18 федерального  закона «О развитии малого  и  среднего  предпринимательства в Российской Федерации» в </w:t>
      </w:r>
    </w:p>
    <w:p w14:paraId="1410F98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 «Федеральная корпорация по  развитию  малого  и  среднего  предпринимательства.</w:t>
      </w:r>
    </w:p>
    <w:p w14:paraId="6A42519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3FFC2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4" w:history="1">
        <w:r w:rsidRPr="000619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4 статьи 18</w:t>
        </w:r>
      </w:hyperlink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5" w:history="1">
        <w:r w:rsidRPr="000619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5 статьи 16</w:t>
        </w:r>
      </w:hyperlink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209-ФЗ.</w:t>
      </w:r>
    </w:p>
    <w:p w14:paraId="6AB7FFEF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14:paraId="2FE2696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перечнях муниципального имущества - в течение 10 рабочих дней со дня их утверждения;</w:t>
      </w:r>
    </w:p>
    <w:p w14:paraId="1BF1D495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14:paraId="277514E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</w:t>
      </w:r>
      <w:hyperlink r:id="rId16" w:history="1">
        <w:r w:rsidRPr="000619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перечнях</w:t>
        </w:r>
      </w:hyperlink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ar66" w:history="1">
        <w:r w:rsidRPr="000619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формой и составом</w:t>
        </w:r>
      </w:hyperlink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 по  формам  согласно  приложению  к настоящему  Порядку.</w:t>
      </w:r>
    </w:p>
    <w:p w14:paraId="51AF7AF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0C630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3F66C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5676F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1FEFF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460D7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80025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E6E1EF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7639E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97657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1BB828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74A608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125008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95158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68A97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3A6C5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5AEFD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B0DC3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FCBED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30F838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AF613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30A7E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A57872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0A841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7ADFB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E55C8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1A7F5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948C4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D5EE1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1C871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77F5F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9"/>
      </w:tblGrid>
      <w:tr w:rsidR="00061902" w:rsidRPr="00061902" w14:paraId="786E4B6B" w14:textId="77777777" w:rsidTr="002325BB"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3F8CB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C6B72" w14:textId="77777777" w:rsidR="00061902" w:rsidRPr="00061902" w:rsidRDefault="00061902" w:rsidP="000619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  <w:r w:rsidRPr="00061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Порядку</w:t>
            </w:r>
            <w:r w:rsidRPr="00061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061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 сведений  об  утверждённых  перечнях  муниципального  имущества  и вносимых  в  них  изменениях, указанных в части 4 статьи  18 федерального  закона «О развитии малого  и  среднего  предпринимательства в Российской Федерации» в  АО «Федеральная корпорация  по  развитию  малого  и  среднего  предпринимательства</w:t>
            </w:r>
          </w:p>
          <w:p w14:paraId="3582DD3D" w14:textId="77777777" w:rsidR="00061902" w:rsidRPr="00061902" w:rsidRDefault="00061902" w:rsidP="00061902">
            <w:pPr>
              <w:widowControl w:val="0"/>
              <w:tabs>
                <w:tab w:val="left" w:pos="56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14:paraId="3A50350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0FB38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65FA7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45525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56BB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представления и состав сведений      об утвержденных перечнях </w:t>
      </w:r>
    </w:p>
    <w:p w14:paraId="4FB117B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муниципального имущества, указанных в части 4 статьи 18</w:t>
      </w:r>
    </w:p>
    <w:p w14:paraId="57E81DC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"О развитии малого и среднего</w:t>
      </w:r>
    </w:p>
    <w:p w14:paraId="7ECB21A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 в Российской Федерации",</w:t>
      </w:r>
    </w:p>
    <w:p w14:paraId="51D6CCA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об изменениях, внесенных в такие перечни,</w:t>
      </w:r>
    </w:p>
    <w:p w14:paraId="3875D32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акционерное общество "Федеральная корпорация</w:t>
      </w:r>
    </w:p>
    <w:p w14:paraId="1B32204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малого и среднего предпринимательства"</w:t>
      </w:r>
    </w:p>
    <w:p w14:paraId="6D0D754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9CA3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публично-правового образования: _____________________</w:t>
      </w:r>
    </w:p>
    <w:p w14:paraId="67AF5F25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ED00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6F4DFBA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061902" w:rsidRPr="00061902" w14:paraId="28CCE9BA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48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1C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758ED53F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6EA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0C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56F75591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76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08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3D41CC75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13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67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11B0759E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6D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90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5AD614E6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A3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D3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76FAE8EB" w14:textId="77777777" w:rsidTr="002325B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04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6E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C6875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902" w:rsidRPr="00061902" w:rsidSect="00061902">
          <w:pgSz w:w="11905" w:h="16838"/>
          <w:pgMar w:top="567" w:right="567" w:bottom="567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61902" w:rsidRPr="00061902" w14:paraId="7DE8E99A" w14:textId="77777777" w:rsidTr="002325BB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EB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2CA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 реестре имущества </w:t>
            </w:r>
            <w:hyperlink w:anchor="Par200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07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объекта </w:t>
            </w:r>
            <w:hyperlink w:anchor="Par201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95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Структурированный адрес объекта</w:t>
            </w:r>
          </w:p>
        </w:tc>
      </w:tr>
      <w:tr w:rsidR="00061902" w:rsidRPr="00061902" w14:paraId="33BBE357" w14:textId="77777777" w:rsidTr="002325BB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A7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1E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71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B6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  <w:hyperlink w:anchor="Par202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65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D2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8E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0F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51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47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DA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16F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A6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(включая литеру) </w:t>
            </w:r>
            <w:hyperlink w:anchor="Par203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11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корпуса, строения, владения </w:t>
            </w:r>
            <w:hyperlink w:anchor="Par204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061902" w:rsidRPr="00061902" w14:paraId="5180770F" w14:textId="77777777" w:rsidTr="002325B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07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A4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6E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4D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FB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5F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8D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FF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30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31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BC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CA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66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A8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8646A9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61902" w:rsidRPr="00061902" w14:paraId="6DA19938" w14:textId="77777777" w:rsidTr="002325B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60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14:paraId="7202A06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движимое имущество </w:t>
            </w:r>
            <w:hyperlink w:anchor="Par205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D7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 или его части</w:t>
            </w:r>
          </w:p>
        </w:tc>
      </w:tr>
      <w:tr w:rsidR="00061902" w:rsidRPr="00061902" w14:paraId="64393644" w14:textId="77777777" w:rsidTr="002325B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75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56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hyperlink w:anchor="Par206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8C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07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91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характеристика объекта недвижимости </w:t>
            </w:r>
            <w:hyperlink w:anchor="Par208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29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учета </w:t>
            </w:r>
            <w:hyperlink w:anchor="Par211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</w:tr>
      <w:tr w:rsidR="00061902" w:rsidRPr="00061902" w14:paraId="0CDE3869" w14:textId="77777777" w:rsidTr="002325BB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FA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65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75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3C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</w:t>
            </w: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B2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4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BA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5CCAF964" w14:textId="77777777" w:rsidTr="002325B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1DA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A6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22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A1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91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78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A9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F2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02" w:rsidRPr="00061902" w14:paraId="40255803" w14:textId="77777777" w:rsidTr="002325B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37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86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55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CE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14A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DA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40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E3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73AE3A5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61902" w:rsidRPr="00061902" w14:paraId="6593379A" w14:textId="77777777" w:rsidTr="002325BB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25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движимом имуществе </w:t>
            </w:r>
            <w:hyperlink w:anchor="Par212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F3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3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</w:p>
        </w:tc>
      </w:tr>
      <w:tr w:rsidR="00061902" w:rsidRPr="00061902" w14:paraId="2AE6230C" w14:textId="77777777" w:rsidTr="002325BB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1B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DA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54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</w:p>
        </w:tc>
      </w:tr>
      <w:tr w:rsidR="00061902" w:rsidRPr="00061902" w14:paraId="49FA66F5" w14:textId="77777777" w:rsidTr="002325BB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FA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AE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75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C4A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D8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12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75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A0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8D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A4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</w:tr>
      <w:tr w:rsidR="00061902" w:rsidRPr="00061902" w14:paraId="1F0B58FD" w14:textId="77777777" w:rsidTr="002325BB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03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3D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E7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97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9D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70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1E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638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13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46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C0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9A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08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02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4A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C6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</w:tr>
      <w:tr w:rsidR="00061902" w:rsidRPr="00061902" w14:paraId="1D1FE4D3" w14:textId="77777777" w:rsidTr="002325B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1A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36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4AD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FC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20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25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86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2A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A5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7E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B5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71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EF3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AD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CF5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2BC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6B9A418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902" w:rsidRPr="00061902" w:rsidSect="00061902">
          <w:pgSz w:w="16838" w:h="11905" w:orient="landscape"/>
          <w:pgMar w:top="1418" w:right="567" w:bottom="567" w:left="567" w:header="0" w:footer="0" w:gutter="0"/>
          <w:cols w:space="720"/>
          <w:noEndnote/>
        </w:sectPr>
      </w:pPr>
    </w:p>
    <w:p w14:paraId="17D1A254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61902" w:rsidRPr="00061902" w14:paraId="65189FB1" w14:textId="77777777" w:rsidTr="002325B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DC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4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C76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5" w:history="1">
              <w:r w:rsidRPr="000619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</w:tr>
      <w:tr w:rsidR="00061902" w:rsidRPr="00061902" w14:paraId="06B92A8E" w14:textId="77777777" w:rsidTr="002325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54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9F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70B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21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061902" w:rsidRPr="00061902" w14:paraId="7A159F80" w14:textId="77777777" w:rsidTr="002325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BB7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2D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C6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94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41F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061902" w:rsidRPr="00061902" w14:paraId="1A54BD1C" w14:textId="77777777" w:rsidTr="002325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454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3B0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11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EFE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0F9" w14:textId="77777777" w:rsidR="00061902" w:rsidRPr="00061902" w:rsidRDefault="00061902" w:rsidP="0006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14:paraId="3FE7AE0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B1CA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0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00D6B6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200"/>
      <w:bookmarkEnd w:id="1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уникальный номер объекта в реестре государственного или муниципального имущества.</w:t>
      </w:r>
    </w:p>
    <w:p w14:paraId="3DDDF9C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201"/>
      <w:bookmarkEnd w:id="2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07C50DD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202"/>
      <w:bookmarkEnd w:id="3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Указывается полное наименование субъекта Российской Федерации.</w:t>
      </w:r>
    </w:p>
    <w:p w14:paraId="2DB06E7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203"/>
      <w:bookmarkEnd w:id="4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648B572C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204"/>
      <w:bookmarkEnd w:id="5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Указывается номер корпуса, строения или владения согласно почтовому адресу объекта.</w:t>
      </w:r>
    </w:p>
    <w:p w14:paraId="509C21C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205"/>
      <w:bookmarkEnd w:id="6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14:paraId="10C9A81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206"/>
      <w:bookmarkEnd w:id="7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234336E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207"/>
      <w:bookmarkEnd w:id="8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649F0C7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208"/>
      <w:bookmarkEnd w:id="9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14:paraId="44AF3B4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1181F627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41CCE419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211"/>
      <w:bookmarkEnd w:id="10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6C577A2E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212"/>
      <w:bookmarkEnd w:id="11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&lt;11&gt; Указываются характеристики движимого имущества (при наличии).</w:t>
      </w:r>
    </w:p>
    <w:p w14:paraId="72F73483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ar213"/>
      <w:bookmarkEnd w:id="12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10A684E5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ar214"/>
      <w:bookmarkEnd w:id="13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7" w:history="1">
        <w:r w:rsidRPr="0006190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части 4 статьи 18</w:t>
        </w:r>
      </w:hyperlink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14:paraId="5F45100B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ar215"/>
      <w:bookmarkEnd w:id="14"/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8" w:history="1">
        <w:r w:rsidRPr="0006190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части 4 статьи 18</w:t>
        </w:r>
      </w:hyperlink>
      <w:r w:rsidRPr="0006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14:paraId="77856171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F81806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BE6E48" w14:textId="77777777" w:rsidR="00061902" w:rsidRPr="00061902" w:rsidRDefault="00061902" w:rsidP="00061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97A4D" w14:textId="77777777" w:rsidR="00061902" w:rsidRPr="00061902" w:rsidRDefault="00061902" w:rsidP="0006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B8CA9" w14:textId="0F357C01" w:rsidR="00EA0043" w:rsidRDefault="00EA0043"/>
    <w:sectPr w:rsidR="00E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FC"/>
    <w:rsid w:val="00036917"/>
    <w:rsid w:val="00061902"/>
    <w:rsid w:val="00072519"/>
    <w:rsid w:val="000A2A57"/>
    <w:rsid w:val="000A73AE"/>
    <w:rsid w:val="000D1179"/>
    <w:rsid w:val="000F1F81"/>
    <w:rsid w:val="002C5303"/>
    <w:rsid w:val="0033366D"/>
    <w:rsid w:val="00364635"/>
    <w:rsid w:val="0039022C"/>
    <w:rsid w:val="003C0BAC"/>
    <w:rsid w:val="003C2851"/>
    <w:rsid w:val="003F1C95"/>
    <w:rsid w:val="004F2C06"/>
    <w:rsid w:val="00647404"/>
    <w:rsid w:val="00746AC4"/>
    <w:rsid w:val="00771586"/>
    <w:rsid w:val="008F3632"/>
    <w:rsid w:val="00942516"/>
    <w:rsid w:val="00AA57FD"/>
    <w:rsid w:val="00B51FFC"/>
    <w:rsid w:val="00C05DE2"/>
    <w:rsid w:val="00C6503D"/>
    <w:rsid w:val="00D2792D"/>
    <w:rsid w:val="00EA0043"/>
    <w:rsid w:val="00EB4AAE"/>
    <w:rsid w:val="00EC018D"/>
    <w:rsid w:val="00F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EB9"/>
  <w15:chartTrackingRefBased/>
  <w15:docId w15:val="{C3C27921-A52A-4C3D-AA98-89C57C3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043"/>
    <w:rPr>
      <w:color w:val="0000FF"/>
      <w:u w:val="single"/>
    </w:rPr>
  </w:style>
  <w:style w:type="character" w:customStyle="1" w:styleId="statusnotwrk">
    <w:name w:val="status_not_wrk"/>
    <w:basedOn w:val="a0"/>
    <w:rsid w:val="00EA0043"/>
  </w:style>
  <w:style w:type="character" w:customStyle="1" w:styleId="not">
    <w:name w:val="not"/>
    <w:basedOn w:val="a0"/>
    <w:rsid w:val="00EA0043"/>
  </w:style>
  <w:style w:type="table" w:styleId="a5">
    <w:name w:val="Table Grid"/>
    <w:basedOn w:val="a1"/>
    <w:uiPriority w:val="39"/>
    <w:rsid w:val="0094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95290E91A63D1DD684F6A35D6A71A3B255EE8BD04330269E594BCED00C72AE31E89C42F1C918AH3e2G" TargetMode="External"/><Relationship Id="rId13" Type="http://schemas.openxmlformats.org/officeDocument/2006/relationships/hyperlink" Target="consultantplus://offline/ref=A3B95290E91A63D1DD684F6A35D6A71A3B255EE8BD04330269E594BCED00C72AE31E89C42F1C918AH3e2G" TargetMode="External"/><Relationship Id="rId18" Type="http://schemas.openxmlformats.org/officeDocument/2006/relationships/hyperlink" Target="consultantplus://offline/ref=DD9E75741667A27F90A3E509EEF31051797BDBAE9698AD1CCC5A5A191955CD72B8EC702052130581K2j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95290E91A63D1DD684F6A35D6A71A3B255EE8BD04330269E594BCED00C72AE31E89C42F1C918AH3e2G" TargetMode="External"/><Relationship Id="rId12" Type="http://schemas.openxmlformats.org/officeDocument/2006/relationships/hyperlink" Target="consultantplus://offline/ref=A3B95290E91A63D1DD68517120D6A71A382D5DEDB10F330269E594BCED00C72AE31E89C42F1C928FH3e1G" TargetMode="External"/><Relationship Id="rId17" Type="http://schemas.openxmlformats.org/officeDocument/2006/relationships/hyperlink" Target="consultantplus://offline/ref=DD9E75741667A27F90A3E509EEF31051797BDBAE9698AD1CCC5A5A191955CD72B8EC702052130581K2j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9E75741667A27F90A3FB12FBF310517A73D8AB9A93AD1CCC5A5A191955CD72B8EC702052130684K2j9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95290E91A63D1DD684F6A35D6A71A3B255EE8BD04330269E594BCED00C72AE31E89C42F1C918AH3e2G" TargetMode="External"/><Relationship Id="rId11" Type="http://schemas.openxmlformats.org/officeDocument/2006/relationships/hyperlink" Target="consultantplus://offline/ref=A3B95290E91A63D1DD68517120D6A71A3B245CEFB302330269E594BCED00C72AE31E89C42F1C9189H3eEG" TargetMode="External"/><Relationship Id="rId5" Type="http://schemas.openxmlformats.org/officeDocument/2006/relationships/hyperlink" Target="consultantplus://offline/ref=A3B95290E91A63D1DD68517120D6A71A382D5DEDB10F330269E594BCED00C72AE31E89C42F1C928FH3e0G" TargetMode="External"/><Relationship Id="rId15" Type="http://schemas.openxmlformats.org/officeDocument/2006/relationships/hyperlink" Target="consultantplus://offline/ref=DD9E75741667A27F90A3E509EEF31051797BDBAE9698AD1CCC5A5A191955CD72B8EC702053K1j2G" TargetMode="External"/><Relationship Id="rId10" Type="http://schemas.openxmlformats.org/officeDocument/2006/relationships/hyperlink" Target="consultantplus://offline/ref=A3B95290E91A63D1DD68517120D6A71A3B245CEFB302330269E594BCED00C72AE31E89C42F1C9088H3eF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3B95290E91A63D1DD684F6A35D6A71A3B255EE8BD04330269E594BCED00C72AE31E89C42F1C918BH3e0G" TargetMode="External"/><Relationship Id="rId9" Type="http://schemas.openxmlformats.org/officeDocument/2006/relationships/hyperlink" Target="consultantplus://offline/ref=A3B95290E91A63D1DD684F6A35D6A71A3B255EE8BD04330269E594BCED00C72AE31E89C42F1C918AH3e2G" TargetMode="External"/><Relationship Id="rId14" Type="http://schemas.openxmlformats.org/officeDocument/2006/relationships/hyperlink" Target="consultantplus://offline/ref=DD9E75741667A27F90A3E509EEF31051797BDBAE9698AD1CCC5A5A191955CD72B8EC702052130581K2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Подсосенский</cp:lastModifiedBy>
  <cp:revision>16</cp:revision>
  <cp:lastPrinted>2021-03-25T09:48:00Z</cp:lastPrinted>
  <dcterms:created xsi:type="dcterms:W3CDTF">2021-03-25T06:30:00Z</dcterms:created>
  <dcterms:modified xsi:type="dcterms:W3CDTF">2024-06-04T09:13:00Z</dcterms:modified>
</cp:coreProperties>
</file>